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1969" w14:textId="2B29E8F8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AC1B16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de </w:t>
      </w:r>
      <w:r w:rsidR="00997E24">
        <w:rPr>
          <w:rFonts w:ascii="Arial" w:hAnsi="Arial" w:cs="Arial"/>
          <w:sz w:val="22"/>
          <w:szCs w:val="22"/>
        </w:rPr>
        <w:t>12 de Noviem</w:t>
      </w:r>
      <w:r w:rsidR="00AC1B16">
        <w:rPr>
          <w:rFonts w:ascii="Arial" w:hAnsi="Arial" w:cs="Arial"/>
          <w:sz w:val="22"/>
          <w:szCs w:val="22"/>
        </w:rPr>
        <w:t>bre</w:t>
      </w:r>
      <w:r w:rsidRPr="00982312">
        <w:rPr>
          <w:rFonts w:ascii="Arial" w:hAnsi="Arial" w:cs="Arial"/>
          <w:sz w:val="22"/>
          <w:szCs w:val="22"/>
        </w:rPr>
        <w:t xml:space="preserve"> de 2024.</w:t>
      </w:r>
    </w:p>
    <w:p w14:paraId="01948E37" w14:textId="7777777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3B2088E1" w14:textId="32BDDF55" w:rsidR="00D62CC3" w:rsidRPr="00AC1B16" w:rsidRDefault="00AC1B16" w:rsidP="00D62CC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C1B16"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6A3002B8" w14:textId="7777777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4EE53020" w14:textId="2267351D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="00AC1B16">
        <w:rPr>
          <w:rFonts w:ascii="Arial" w:hAnsi="Arial" w:cs="Arial"/>
          <w:sz w:val="22"/>
          <w:szCs w:val="22"/>
        </w:rPr>
        <w:t xml:space="preserve">N° </w:t>
      </w:r>
      <w:r w:rsidRPr="00982312">
        <w:rPr>
          <w:rFonts w:ascii="Arial" w:hAnsi="Arial" w:cs="Arial"/>
          <w:b/>
          <w:sz w:val="22"/>
          <w:szCs w:val="22"/>
        </w:rPr>
        <w:t>4030.-158120/M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9A6842">
        <w:rPr>
          <w:rFonts w:ascii="Arial" w:hAnsi="Arial" w:cs="Arial"/>
          <w:sz w:val="22"/>
          <w:szCs w:val="22"/>
        </w:rPr>
        <w:t>caratulado: “</w:t>
      </w:r>
      <w:r w:rsidRPr="00982312">
        <w:rPr>
          <w:rFonts w:ascii="Arial" w:hAnsi="Arial" w:cs="Arial"/>
          <w:b/>
          <w:sz w:val="22"/>
          <w:szCs w:val="22"/>
        </w:rPr>
        <w:t>Prescripción Adquisitiva (CIRC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II-</w:t>
      </w:r>
      <w:r w:rsidR="009A6842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SECC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B-</w:t>
      </w:r>
      <w:r w:rsidR="009A6842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CH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50</w:t>
      </w:r>
      <w:r w:rsidR="009A6842">
        <w:rPr>
          <w:rFonts w:ascii="Arial" w:hAnsi="Arial" w:cs="Arial"/>
          <w:b/>
          <w:sz w:val="22"/>
          <w:szCs w:val="22"/>
        </w:rPr>
        <w:t xml:space="preserve"> –</w:t>
      </w:r>
      <w:r w:rsidRPr="00982312">
        <w:rPr>
          <w:rFonts w:ascii="Arial" w:hAnsi="Arial" w:cs="Arial"/>
          <w:b/>
          <w:sz w:val="22"/>
          <w:szCs w:val="22"/>
        </w:rPr>
        <w:t xml:space="preserve"> MZ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50J</w:t>
      </w:r>
      <w:r w:rsidR="009A6842">
        <w:rPr>
          <w:rFonts w:ascii="Arial" w:hAnsi="Arial" w:cs="Arial"/>
          <w:b/>
          <w:sz w:val="22"/>
          <w:szCs w:val="22"/>
        </w:rPr>
        <w:t xml:space="preserve"> – </w:t>
      </w:r>
      <w:r w:rsidRPr="00982312">
        <w:rPr>
          <w:rFonts w:ascii="Arial" w:hAnsi="Arial" w:cs="Arial"/>
          <w:b/>
          <w:sz w:val="22"/>
          <w:szCs w:val="22"/>
        </w:rPr>
        <w:t>PC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10- PDA</w:t>
      </w:r>
      <w:r w:rsidR="009A6842">
        <w:rPr>
          <w:rFonts w:ascii="Arial" w:hAnsi="Arial" w:cs="Arial"/>
          <w:b/>
          <w:sz w:val="22"/>
          <w:szCs w:val="22"/>
        </w:rPr>
        <w:t>.</w:t>
      </w:r>
      <w:r w:rsidRPr="00982312">
        <w:rPr>
          <w:rFonts w:ascii="Arial" w:hAnsi="Arial" w:cs="Arial"/>
          <w:b/>
          <w:sz w:val="22"/>
          <w:szCs w:val="22"/>
        </w:rPr>
        <w:t xml:space="preserve"> 11.555), </w:t>
      </w:r>
      <w:r w:rsidRPr="009A6842">
        <w:rPr>
          <w:rFonts w:ascii="Arial" w:hAnsi="Arial" w:cs="Arial"/>
          <w:bCs/>
          <w:sz w:val="22"/>
          <w:szCs w:val="22"/>
        </w:rPr>
        <w:t xml:space="preserve">iniciado por AUZOBERRIA, Natalia Corina </w:t>
      </w:r>
      <w:r w:rsidR="009A6842">
        <w:rPr>
          <w:rFonts w:ascii="Arial" w:hAnsi="Arial" w:cs="Arial"/>
          <w:bCs/>
          <w:sz w:val="22"/>
          <w:szCs w:val="22"/>
        </w:rPr>
        <w:t xml:space="preserve">y </w:t>
      </w:r>
      <w:r w:rsidRPr="009A6842">
        <w:rPr>
          <w:rFonts w:ascii="Arial" w:hAnsi="Arial" w:cs="Arial"/>
          <w:bCs/>
          <w:sz w:val="22"/>
          <w:szCs w:val="22"/>
        </w:rPr>
        <w:t>ROMERO, José María</w:t>
      </w:r>
      <w:r w:rsidR="009A6842">
        <w:rPr>
          <w:rFonts w:ascii="Arial" w:hAnsi="Arial" w:cs="Arial"/>
          <w:sz w:val="22"/>
          <w:szCs w:val="22"/>
        </w:rPr>
        <w:t>; y</w:t>
      </w:r>
    </w:p>
    <w:p w14:paraId="497408F3" w14:textId="7777777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03883D81" w14:textId="7777777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1CAC2E92" w14:textId="7B8E5142" w:rsidR="00AE60F0" w:rsidRPr="00982312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</w:t>
      </w:r>
      <w:r w:rsidR="00AE60F0" w:rsidRPr="00982312">
        <w:rPr>
          <w:rFonts w:ascii="Arial" w:hAnsi="Arial" w:cs="Arial"/>
          <w:sz w:val="22"/>
          <w:szCs w:val="22"/>
        </w:rPr>
        <w:t>Que</w:t>
      </w:r>
      <w:r w:rsidR="009A6842">
        <w:rPr>
          <w:rFonts w:ascii="Arial" w:hAnsi="Arial" w:cs="Arial"/>
          <w:sz w:val="22"/>
          <w:szCs w:val="22"/>
        </w:rPr>
        <w:t xml:space="preserve">, </w:t>
      </w:r>
      <w:r w:rsidR="00AE60F0" w:rsidRPr="00982312">
        <w:rPr>
          <w:rFonts w:ascii="Arial" w:hAnsi="Arial" w:cs="Arial"/>
          <w:sz w:val="22"/>
          <w:szCs w:val="22"/>
        </w:rPr>
        <w:t xml:space="preserve">mediante </w:t>
      </w:r>
      <w:r w:rsidR="009A6842">
        <w:rPr>
          <w:rFonts w:ascii="Arial" w:hAnsi="Arial" w:cs="Arial"/>
          <w:sz w:val="22"/>
          <w:szCs w:val="22"/>
        </w:rPr>
        <w:t>el D</w:t>
      </w:r>
      <w:r w:rsidR="00AE60F0" w:rsidRPr="00982312">
        <w:rPr>
          <w:rFonts w:ascii="Arial" w:hAnsi="Arial" w:cs="Arial"/>
          <w:sz w:val="22"/>
          <w:szCs w:val="22"/>
        </w:rPr>
        <w:t xml:space="preserve">ecreto </w:t>
      </w:r>
      <w:r w:rsidR="009A6842">
        <w:rPr>
          <w:rFonts w:ascii="Arial" w:hAnsi="Arial" w:cs="Arial"/>
          <w:sz w:val="22"/>
          <w:szCs w:val="22"/>
        </w:rPr>
        <w:t xml:space="preserve">N° </w:t>
      </w:r>
      <w:r w:rsidR="00AE60F0" w:rsidRPr="00982312">
        <w:rPr>
          <w:rFonts w:ascii="Arial" w:hAnsi="Arial" w:cs="Arial"/>
          <w:sz w:val="22"/>
          <w:szCs w:val="22"/>
        </w:rPr>
        <w:t xml:space="preserve">925/2022 se declaró la </w:t>
      </w:r>
      <w:r w:rsidR="009A6842">
        <w:rPr>
          <w:rFonts w:ascii="Arial" w:hAnsi="Arial" w:cs="Arial"/>
          <w:sz w:val="22"/>
          <w:szCs w:val="22"/>
        </w:rPr>
        <w:t>P</w:t>
      </w:r>
      <w:r w:rsidR="00AE60F0" w:rsidRPr="00982312">
        <w:rPr>
          <w:rFonts w:ascii="Arial" w:hAnsi="Arial" w:cs="Arial"/>
          <w:sz w:val="22"/>
          <w:szCs w:val="22"/>
        </w:rPr>
        <w:t xml:space="preserve">rescripción </w:t>
      </w:r>
      <w:r w:rsidR="009A6842">
        <w:rPr>
          <w:rFonts w:ascii="Arial" w:hAnsi="Arial" w:cs="Arial"/>
          <w:sz w:val="22"/>
          <w:szCs w:val="22"/>
        </w:rPr>
        <w:t>A</w:t>
      </w:r>
      <w:r w:rsidR="00AE60F0" w:rsidRPr="00982312">
        <w:rPr>
          <w:rFonts w:ascii="Arial" w:hAnsi="Arial" w:cs="Arial"/>
          <w:sz w:val="22"/>
          <w:szCs w:val="22"/>
        </w:rPr>
        <w:t xml:space="preserve">dministrativa en el marco jurídico que otorga la </w:t>
      </w:r>
      <w:r w:rsidR="009A6842">
        <w:rPr>
          <w:rFonts w:ascii="Arial" w:hAnsi="Arial" w:cs="Arial"/>
          <w:sz w:val="22"/>
          <w:szCs w:val="22"/>
        </w:rPr>
        <w:t>L</w:t>
      </w:r>
      <w:r w:rsidR="00AE60F0" w:rsidRPr="00982312">
        <w:rPr>
          <w:rFonts w:ascii="Arial" w:hAnsi="Arial" w:cs="Arial"/>
          <w:sz w:val="22"/>
          <w:szCs w:val="22"/>
        </w:rPr>
        <w:t xml:space="preserve">ey </w:t>
      </w:r>
      <w:r w:rsidR="005C0C63">
        <w:rPr>
          <w:rFonts w:ascii="Arial" w:hAnsi="Arial" w:cs="Arial"/>
          <w:sz w:val="22"/>
          <w:szCs w:val="22"/>
        </w:rPr>
        <w:t>Nacional</w:t>
      </w:r>
      <w:r w:rsidR="009A6842">
        <w:rPr>
          <w:rFonts w:ascii="Arial" w:hAnsi="Arial" w:cs="Arial"/>
          <w:sz w:val="22"/>
          <w:szCs w:val="22"/>
        </w:rPr>
        <w:t xml:space="preserve"> N°</w:t>
      </w:r>
      <w:r w:rsidR="00AE60F0" w:rsidRPr="00982312">
        <w:rPr>
          <w:rFonts w:ascii="Arial" w:hAnsi="Arial" w:cs="Arial"/>
          <w:sz w:val="22"/>
          <w:szCs w:val="22"/>
        </w:rPr>
        <w:t xml:space="preserve"> 24.320</w:t>
      </w:r>
      <w:r w:rsidR="009A6842">
        <w:rPr>
          <w:rFonts w:ascii="Arial" w:hAnsi="Arial" w:cs="Arial"/>
          <w:sz w:val="22"/>
          <w:szCs w:val="22"/>
        </w:rPr>
        <w:t xml:space="preserve">, </w:t>
      </w:r>
      <w:r w:rsidR="00AE60F0" w:rsidRPr="00982312">
        <w:rPr>
          <w:rFonts w:ascii="Arial" w:hAnsi="Arial" w:cs="Arial"/>
          <w:sz w:val="22"/>
          <w:szCs w:val="22"/>
        </w:rPr>
        <w:t xml:space="preserve">habiéndose cumplido </w:t>
      </w:r>
      <w:r w:rsidR="009A6842">
        <w:rPr>
          <w:rFonts w:ascii="Arial" w:hAnsi="Arial" w:cs="Arial"/>
          <w:sz w:val="22"/>
          <w:szCs w:val="22"/>
        </w:rPr>
        <w:t xml:space="preserve">con </w:t>
      </w:r>
      <w:r w:rsidR="00AE60F0" w:rsidRPr="00982312">
        <w:rPr>
          <w:rFonts w:ascii="Arial" w:hAnsi="Arial" w:cs="Arial"/>
          <w:sz w:val="22"/>
          <w:szCs w:val="22"/>
        </w:rPr>
        <w:t xml:space="preserve">los requisitos que exige la misma. </w:t>
      </w:r>
    </w:p>
    <w:p w14:paraId="14834D11" w14:textId="54D7832D" w:rsidR="00766DAD" w:rsidRPr="00982312" w:rsidRDefault="00AE60F0" w:rsidP="00766DAD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9A6842">
        <w:rPr>
          <w:rFonts w:ascii="Arial" w:hAnsi="Arial" w:cs="Arial"/>
        </w:rPr>
        <w:t xml:space="preserve">, </w:t>
      </w:r>
      <w:r w:rsidR="007C1F2F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9A6842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9A6842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AUZOBERRIA, Natalia Corina </w:t>
      </w:r>
      <w:r w:rsidR="00766DAD" w:rsidRPr="00982312">
        <w:rPr>
          <w:rFonts w:ascii="Arial" w:hAnsi="Arial" w:cs="Arial"/>
        </w:rPr>
        <w:t xml:space="preserve">y </w:t>
      </w:r>
      <w:r w:rsidRPr="00982312">
        <w:rPr>
          <w:rFonts w:ascii="Arial" w:hAnsi="Arial" w:cs="Arial"/>
        </w:rPr>
        <w:t>ROMERO, José María</w:t>
      </w:r>
      <w:r w:rsidR="009A6842">
        <w:rPr>
          <w:rFonts w:ascii="Arial" w:hAnsi="Arial" w:cs="Arial"/>
        </w:rPr>
        <w:t xml:space="preserve">, el cual se encuentra agregado a fojas </w:t>
      </w:r>
      <w:r w:rsidR="007C1F2F">
        <w:rPr>
          <w:rFonts w:ascii="Arial" w:hAnsi="Arial" w:cs="Arial"/>
        </w:rPr>
        <w:t xml:space="preserve">92 del presente, </w:t>
      </w:r>
      <w:r w:rsidRPr="00982312">
        <w:rPr>
          <w:rFonts w:ascii="Arial" w:hAnsi="Arial" w:cs="Arial"/>
        </w:rPr>
        <w:t xml:space="preserve">se estableció: </w:t>
      </w:r>
      <w:r w:rsidR="00766DAD" w:rsidRPr="00982312">
        <w:rPr>
          <w:rFonts w:ascii="Arial" w:hAnsi="Arial" w:cs="Arial"/>
        </w:rPr>
        <w:t>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="00766DAD" w:rsidRPr="00982312">
        <w:rPr>
          <w:rFonts w:ascii="Arial" w:hAnsi="Arial" w:cs="Arial"/>
          <w:i/>
        </w:rPr>
        <w:t>Sra. AUZOBERRIA, Natalia Corina y el  Sr. ROMERO, José María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</w:t>
      </w:r>
      <w:r w:rsidR="00766DAD" w:rsidRPr="00982312">
        <w:rPr>
          <w:rFonts w:ascii="Arial" w:eastAsiaTheme="minorHAnsi" w:hAnsi="Arial" w:cs="Arial"/>
          <w:i/>
          <w:lang w:val="es-ES"/>
        </w:rPr>
        <w:t>”</w:t>
      </w:r>
      <w:r w:rsidRPr="00982312">
        <w:rPr>
          <w:rFonts w:ascii="Arial" w:eastAsiaTheme="minorHAnsi" w:hAnsi="Arial" w:cs="Arial"/>
          <w:i/>
          <w:lang w:val="es-ES"/>
        </w:rPr>
        <w:t>.</w:t>
      </w:r>
    </w:p>
    <w:p w14:paraId="0C30373B" w14:textId="7B4FF5D2" w:rsidR="00546AA8" w:rsidRPr="00982312" w:rsidRDefault="00546AA8" w:rsidP="00766DAD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Que</w:t>
      </w:r>
      <w:r w:rsidR="007C1F2F">
        <w:rPr>
          <w:rFonts w:ascii="Arial" w:eastAsiaTheme="minorHAnsi" w:hAnsi="Arial" w:cs="Arial"/>
          <w:lang w:val="es-ES"/>
        </w:rPr>
        <w:t>,</w:t>
      </w:r>
      <w:r w:rsidRPr="00982312">
        <w:rPr>
          <w:rFonts w:ascii="Arial" w:eastAsiaTheme="minorHAnsi" w:hAnsi="Arial" w:cs="Arial"/>
          <w:lang w:val="es-ES"/>
        </w:rPr>
        <w:t xml:space="preserve"> tal </w:t>
      </w:r>
      <w:r w:rsidR="007C1F2F"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 xml:space="preserve">consta </w:t>
      </w:r>
      <w:r w:rsidR="007C1F2F">
        <w:rPr>
          <w:rFonts w:ascii="Arial" w:eastAsiaTheme="minorHAnsi" w:hAnsi="Arial" w:cs="Arial"/>
          <w:lang w:val="es-ES"/>
        </w:rPr>
        <w:t>a</w:t>
      </w:r>
      <w:r w:rsidRPr="00982312">
        <w:rPr>
          <w:rFonts w:ascii="Arial" w:eastAsiaTheme="minorHAnsi" w:hAnsi="Arial" w:cs="Arial"/>
          <w:lang w:val="es-ES"/>
        </w:rPr>
        <w:t xml:space="preserve"> foja</w:t>
      </w:r>
      <w:r w:rsidR="007C1F2F"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95</w:t>
      </w:r>
      <w:r w:rsidR="007C1F2F"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eastAsiaTheme="minorHAnsi" w:hAnsi="Arial" w:cs="Arial"/>
          <w:lang w:val="es-ES"/>
        </w:rPr>
        <w:t xml:space="preserve">el inmueble </w:t>
      </w:r>
      <w:r w:rsidR="007C1F2F">
        <w:rPr>
          <w:rFonts w:ascii="Arial" w:eastAsiaTheme="minorHAnsi" w:hAnsi="Arial" w:cs="Arial"/>
          <w:lang w:val="es-ES"/>
        </w:rPr>
        <w:t xml:space="preserve">descripto </w:t>
      </w:r>
      <w:r w:rsidRPr="00982312">
        <w:rPr>
          <w:rFonts w:ascii="Arial" w:eastAsiaTheme="minorHAnsi" w:hAnsi="Arial" w:cs="Arial"/>
          <w:lang w:val="es-ES"/>
        </w:rPr>
        <w:t>fue inscripto</w:t>
      </w:r>
      <w:r w:rsidR="007C1F2F">
        <w:rPr>
          <w:rFonts w:ascii="Arial" w:eastAsiaTheme="minorHAnsi" w:hAnsi="Arial" w:cs="Arial"/>
          <w:lang w:val="es-ES"/>
        </w:rPr>
        <w:t xml:space="preserve"> en el Registro de la Propiedad Inmueble de la Provincia de Buenos Aires</w:t>
      </w:r>
      <w:r w:rsidRPr="00982312">
        <w:rPr>
          <w:rFonts w:ascii="Arial" w:eastAsiaTheme="minorHAnsi" w:hAnsi="Arial" w:cs="Arial"/>
          <w:lang w:val="es-ES"/>
        </w:rPr>
        <w:t xml:space="preserve"> con fecha 06/06/2024</w:t>
      </w:r>
      <w:r w:rsidR="007C1F2F">
        <w:rPr>
          <w:rFonts w:ascii="Arial" w:eastAsiaTheme="minorHAnsi" w:hAnsi="Arial" w:cs="Arial"/>
          <w:lang w:val="es-ES"/>
        </w:rPr>
        <w:t xml:space="preserve">, bajo la </w:t>
      </w:r>
      <w:r w:rsidRPr="00982312">
        <w:rPr>
          <w:rFonts w:ascii="Arial" w:eastAsiaTheme="minorHAnsi" w:hAnsi="Arial" w:cs="Arial"/>
          <w:lang w:val="es-ES"/>
        </w:rPr>
        <w:t>Matricula</w:t>
      </w:r>
      <w:r w:rsidR="007C1F2F">
        <w:rPr>
          <w:rFonts w:ascii="Arial" w:eastAsiaTheme="minorHAnsi" w:hAnsi="Arial" w:cs="Arial"/>
          <w:lang w:val="es-ES"/>
        </w:rPr>
        <w:t xml:space="preserve"> N°</w:t>
      </w:r>
      <w:r w:rsidRPr="00982312">
        <w:rPr>
          <w:rFonts w:ascii="Arial" w:eastAsiaTheme="minorHAnsi" w:hAnsi="Arial" w:cs="Arial"/>
          <w:lang w:val="es-ES"/>
        </w:rPr>
        <w:t xml:space="preserve"> 10081</w:t>
      </w:r>
      <w:r w:rsidR="005C0C63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30C392CC" w14:textId="0DB03AFA" w:rsidR="00D62CC3" w:rsidRPr="00982312" w:rsidRDefault="00766DAD" w:rsidP="00766DAD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="00AE60F0" w:rsidRPr="00982312">
        <w:rPr>
          <w:rFonts w:ascii="Arial" w:hAnsi="Arial" w:cs="Arial"/>
        </w:rPr>
        <w:t xml:space="preserve">   </w:t>
      </w:r>
      <w:r w:rsidR="00D62CC3" w:rsidRPr="00982312">
        <w:rPr>
          <w:rFonts w:ascii="Arial" w:hAnsi="Arial" w:cs="Arial"/>
        </w:rPr>
        <w:t>Que</w:t>
      </w:r>
      <w:r w:rsidR="007C1F2F">
        <w:rPr>
          <w:rFonts w:ascii="Arial" w:hAnsi="Arial" w:cs="Arial"/>
        </w:rPr>
        <w:t xml:space="preserve"> es </w:t>
      </w:r>
      <w:r w:rsidR="00D62CC3" w:rsidRPr="00982312">
        <w:rPr>
          <w:rFonts w:ascii="Arial" w:hAnsi="Arial" w:cs="Arial"/>
        </w:rPr>
        <w:t>necesario continuar con el proceso de regularización dominial del inmueble identificado catastralmente como</w:t>
      </w:r>
      <w:r w:rsidR="00D62CC3" w:rsidRPr="00982312">
        <w:rPr>
          <w:rFonts w:ascii="Arial" w:hAnsi="Arial" w:cs="Arial"/>
          <w:b/>
        </w:rPr>
        <w:t xml:space="preserve"> </w:t>
      </w:r>
      <w:r w:rsidR="007C1F2F">
        <w:rPr>
          <w:rFonts w:ascii="Arial" w:hAnsi="Arial" w:cs="Arial"/>
        </w:rPr>
        <w:t xml:space="preserve">Circunscripción </w:t>
      </w:r>
      <w:r w:rsidR="007C1F2F" w:rsidRPr="00982312">
        <w:rPr>
          <w:rFonts w:ascii="Arial" w:hAnsi="Arial" w:cs="Arial"/>
        </w:rPr>
        <w:t>II</w:t>
      </w:r>
      <w:r w:rsidR="007C1F2F">
        <w:rPr>
          <w:rFonts w:ascii="Arial" w:hAnsi="Arial" w:cs="Arial"/>
        </w:rPr>
        <w:t>, Sección</w:t>
      </w:r>
      <w:r w:rsidR="00D62CC3" w:rsidRPr="00982312">
        <w:rPr>
          <w:rFonts w:ascii="Arial" w:hAnsi="Arial" w:cs="Arial"/>
        </w:rPr>
        <w:t xml:space="preserve"> B</w:t>
      </w:r>
      <w:r w:rsidR="007C1F2F">
        <w:rPr>
          <w:rFonts w:ascii="Arial" w:hAnsi="Arial" w:cs="Arial"/>
        </w:rPr>
        <w:t xml:space="preserve">, </w:t>
      </w:r>
      <w:r w:rsidR="00D62CC3" w:rsidRPr="00982312">
        <w:rPr>
          <w:rFonts w:ascii="Arial" w:hAnsi="Arial" w:cs="Arial"/>
        </w:rPr>
        <w:t>C</w:t>
      </w:r>
      <w:r w:rsidR="007C1F2F">
        <w:rPr>
          <w:rFonts w:ascii="Arial" w:hAnsi="Arial" w:cs="Arial"/>
        </w:rPr>
        <w:t xml:space="preserve">hacra </w:t>
      </w:r>
      <w:r w:rsidR="00D62CC3" w:rsidRPr="00982312">
        <w:rPr>
          <w:rFonts w:ascii="Arial" w:hAnsi="Arial" w:cs="Arial"/>
        </w:rPr>
        <w:t>50</w:t>
      </w:r>
      <w:r w:rsidR="007C1F2F">
        <w:rPr>
          <w:rFonts w:ascii="Arial" w:hAnsi="Arial" w:cs="Arial"/>
        </w:rPr>
        <w:t>, Manzana</w:t>
      </w:r>
      <w:r w:rsidR="00D62CC3" w:rsidRPr="00982312">
        <w:rPr>
          <w:rFonts w:ascii="Arial" w:hAnsi="Arial" w:cs="Arial"/>
        </w:rPr>
        <w:t xml:space="preserve"> 50J</w:t>
      </w:r>
      <w:r w:rsidR="007C1F2F">
        <w:rPr>
          <w:rFonts w:ascii="Arial" w:hAnsi="Arial" w:cs="Arial"/>
        </w:rPr>
        <w:t xml:space="preserve">, </w:t>
      </w:r>
      <w:r w:rsidR="00D62CC3" w:rsidRPr="00982312">
        <w:rPr>
          <w:rFonts w:ascii="Arial" w:hAnsi="Arial" w:cs="Arial"/>
        </w:rPr>
        <w:t>P</w:t>
      </w:r>
      <w:r w:rsidR="007C1F2F">
        <w:rPr>
          <w:rFonts w:ascii="Arial" w:hAnsi="Arial" w:cs="Arial"/>
        </w:rPr>
        <w:t>arcela</w:t>
      </w:r>
      <w:r w:rsidR="00D62CC3" w:rsidRPr="00982312">
        <w:rPr>
          <w:rFonts w:ascii="Arial" w:hAnsi="Arial" w:cs="Arial"/>
        </w:rPr>
        <w:t xml:space="preserve"> 10</w:t>
      </w:r>
      <w:r w:rsidR="007C1F2F">
        <w:rPr>
          <w:rFonts w:ascii="Arial" w:hAnsi="Arial" w:cs="Arial"/>
        </w:rPr>
        <w:t>, Partida Inmobiliaria N°</w:t>
      </w:r>
      <w:r w:rsidR="00D62CC3" w:rsidRPr="00982312">
        <w:rPr>
          <w:rFonts w:ascii="Arial" w:hAnsi="Arial" w:cs="Arial"/>
        </w:rPr>
        <w:t xml:space="preserve"> 11.555</w:t>
      </w:r>
      <w:r w:rsidR="007C1F2F">
        <w:rPr>
          <w:rFonts w:ascii="Arial" w:hAnsi="Arial" w:cs="Arial"/>
        </w:rPr>
        <w:t>, del Partido de Chascomús (027).</w:t>
      </w:r>
    </w:p>
    <w:p w14:paraId="59E37712" w14:textId="44BA9AAC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7C1F2F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 w:rsidR="007C1F2F"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 w:rsidR="00E76A00"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 w:rsidR="007C1F2F">
        <w:rPr>
          <w:rFonts w:ascii="Arial" w:hAnsi="Arial" w:cs="Arial"/>
          <w:sz w:val="22"/>
          <w:szCs w:val="22"/>
        </w:rPr>
        <w:t xml:space="preserve">l mencionado </w:t>
      </w:r>
      <w:r w:rsidRPr="00982312">
        <w:rPr>
          <w:rFonts w:ascii="Arial" w:hAnsi="Arial" w:cs="Arial"/>
          <w:sz w:val="22"/>
          <w:szCs w:val="22"/>
        </w:rPr>
        <w:t xml:space="preserve">inmueble a favor de sus ocupantes por su carácter de interés social derivado de la situación socio-económica </w:t>
      </w:r>
      <w:r w:rsidR="00E76A00">
        <w:rPr>
          <w:rFonts w:ascii="Arial" w:hAnsi="Arial" w:cs="Arial"/>
          <w:sz w:val="22"/>
          <w:szCs w:val="22"/>
        </w:rPr>
        <w:t>del grupo familiar</w:t>
      </w:r>
      <w:r w:rsidRPr="00982312">
        <w:rPr>
          <w:rFonts w:ascii="Arial" w:hAnsi="Arial" w:cs="Arial"/>
          <w:sz w:val="22"/>
          <w:szCs w:val="22"/>
        </w:rPr>
        <w:t xml:space="preserve">. </w:t>
      </w:r>
    </w:p>
    <w:p w14:paraId="065BDB03" w14:textId="0697C069" w:rsidR="00D62CC3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E76A0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resulta imprescindible otorgar a los ocupantes la seguridad jurídica que implica la titularidad de dominio sobre el bien adquirido. </w:t>
      </w:r>
    </w:p>
    <w:p w14:paraId="00FB6A38" w14:textId="77777777" w:rsidR="009528B5" w:rsidRDefault="00982312" w:rsidP="009528B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 w:rsidR="009528B5"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 w:rsidR="009528B5">
        <w:rPr>
          <w:rFonts w:ascii="Arial" w:hAnsi="Arial" w:cs="Arial"/>
          <w:sz w:val="22"/>
          <w:szCs w:val="22"/>
        </w:rPr>
        <w:t xml:space="preserve">Honorable Concejo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>.</w:t>
      </w:r>
    </w:p>
    <w:p w14:paraId="18861464" w14:textId="54508D01" w:rsidR="00982312" w:rsidRDefault="009528B5" w:rsidP="009528B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</w:t>
      </w:r>
      <w:r w:rsidR="00982312" w:rsidRPr="00D93622">
        <w:rPr>
          <w:rFonts w:ascii="Arial" w:hAnsi="Arial" w:cs="Arial"/>
          <w:sz w:val="22"/>
          <w:szCs w:val="22"/>
        </w:rPr>
        <w:t>Que</w:t>
      </w:r>
      <w:r w:rsidR="001042FE">
        <w:rPr>
          <w:rFonts w:ascii="Arial" w:hAnsi="Arial" w:cs="Arial"/>
          <w:sz w:val="22"/>
          <w:szCs w:val="22"/>
        </w:rPr>
        <w:t>,</w:t>
      </w:r>
      <w:r w:rsidR="00982312" w:rsidRPr="00D93622">
        <w:rPr>
          <w:rFonts w:ascii="Arial" w:hAnsi="Arial" w:cs="Arial"/>
          <w:sz w:val="22"/>
          <w:szCs w:val="22"/>
        </w:rPr>
        <w:t xml:space="preserve"> </w:t>
      </w:r>
      <w:r w:rsidR="001042FE">
        <w:rPr>
          <w:rFonts w:ascii="Arial" w:hAnsi="Arial" w:cs="Arial"/>
          <w:sz w:val="22"/>
          <w:szCs w:val="22"/>
        </w:rPr>
        <w:t>asimismo,</w:t>
      </w:r>
      <w:r w:rsidR="00982312" w:rsidRPr="00D93622">
        <w:rPr>
          <w:rFonts w:ascii="Arial" w:hAnsi="Arial" w:cs="Arial"/>
          <w:sz w:val="22"/>
          <w:szCs w:val="22"/>
        </w:rPr>
        <w:t xml:space="preserve"> se elevó</w:t>
      </w:r>
      <w:r>
        <w:rPr>
          <w:rFonts w:ascii="Arial" w:hAnsi="Arial" w:cs="Arial"/>
          <w:sz w:val="22"/>
          <w:szCs w:val="22"/>
        </w:rPr>
        <w:t xml:space="preserve"> al Honorable Concejo Deliberante</w:t>
      </w:r>
      <w:r w:rsidR="00982312"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 </w:t>
      </w:r>
      <w:r w:rsidR="00982312"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 w:rsidR="00982312">
        <w:rPr>
          <w:rFonts w:ascii="Arial" w:hAnsi="Arial" w:cs="Arial"/>
          <w:sz w:val="22"/>
          <w:szCs w:val="22"/>
        </w:rPr>
        <w:t>S</w:t>
      </w:r>
      <w:r w:rsidR="00982312" w:rsidRPr="00D93622">
        <w:rPr>
          <w:rFonts w:ascii="Arial" w:hAnsi="Arial" w:cs="Arial"/>
          <w:sz w:val="22"/>
          <w:szCs w:val="22"/>
        </w:rPr>
        <w:t xml:space="preserve">uelo del </w:t>
      </w:r>
      <w:r>
        <w:rPr>
          <w:rFonts w:ascii="Arial" w:hAnsi="Arial" w:cs="Arial"/>
          <w:sz w:val="22"/>
          <w:szCs w:val="22"/>
        </w:rPr>
        <w:t>M</w:t>
      </w:r>
      <w:r w:rsidR="00982312" w:rsidRPr="00D93622">
        <w:rPr>
          <w:rFonts w:ascii="Arial" w:hAnsi="Arial" w:cs="Arial"/>
          <w:sz w:val="22"/>
          <w:szCs w:val="22"/>
        </w:rPr>
        <w:t xml:space="preserve">unicipio de Chascomús, que también contempla este tipo </w:t>
      </w:r>
      <w:r w:rsidR="00982312">
        <w:rPr>
          <w:rFonts w:ascii="Arial" w:hAnsi="Arial" w:cs="Arial"/>
          <w:sz w:val="22"/>
          <w:szCs w:val="22"/>
        </w:rPr>
        <w:t>de intervenciones</w:t>
      </w:r>
      <w:r w:rsidR="005C0C63">
        <w:rPr>
          <w:rFonts w:ascii="Arial" w:hAnsi="Arial" w:cs="Arial"/>
          <w:sz w:val="22"/>
          <w:szCs w:val="22"/>
        </w:rPr>
        <w:t>, sin que se haya sancionado el mismo.</w:t>
      </w:r>
    </w:p>
    <w:p w14:paraId="5B7F7D47" w14:textId="3A6044C7" w:rsidR="009528B5" w:rsidRDefault="009528B5" w:rsidP="009528B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Por ello el Intendente Municipal</w:t>
      </w:r>
      <w:r w:rsidR="00365621">
        <w:rPr>
          <w:rFonts w:ascii="Arial" w:hAnsi="Arial" w:cs="Arial"/>
          <w:sz w:val="22"/>
          <w:szCs w:val="22"/>
        </w:rPr>
        <w:t xml:space="preserve"> en uso de sus atribuciones</w:t>
      </w:r>
      <w:r>
        <w:rPr>
          <w:rFonts w:ascii="Arial" w:hAnsi="Arial" w:cs="Arial"/>
          <w:sz w:val="22"/>
          <w:szCs w:val="22"/>
        </w:rPr>
        <w:t xml:space="preserve"> eleva el siguiente Proyecto </w:t>
      </w:r>
      <w:r w:rsidR="00365621">
        <w:rPr>
          <w:rFonts w:ascii="Arial" w:hAnsi="Arial" w:cs="Arial"/>
          <w:sz w:val="22"/>
          <w:szCs w:val="22"/>
        </w:rPr>
        <w:t>de:</w:t>
      </w:r>
    </w:p>
    <w:p w14:paraId="3BB68691" w14:textId="1D32EDD5" w:rsidR="00D62CC3" w:rsidRPr="00982312" w:rsidRDefault="009528B5" w:rsidP="0036562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D62CC3" w:rsidRPr="00982312">
        <w:rPr>
          <w:rFonts w:ascii="Arial" w:hAnsi="Arial" w:cs="Arial"/>
          <w:sz w:val="22"/>
          <w:szCs w:val="22"/>
        </w:rPr>
        <w:t xml:space="preserve">             </w:t>
      </w:r>
      <w:r w:rsidR="00396793" w:rsidRPr="00982312">
        <w:rPr>
          <w:rFonts w:ascii="Arial" w:hAnsi="Arial" w:cs="Arial"/>
          <w:sz w:val="22"/>
          <w:szCs w:val="22"/>
        </w:rPr>
        <w:t>                      </w:t>
      </w:r>
      <w:r w:rsidR="00D62CC3"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64553F5E" w14:textId="7777777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356CD90F" w14:textId="0DC7581E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206CD0">
        <w:rPr>
          <w:rFonts w:ascii="Arial" w:hAnsi="Arial" w:cs="Arial"/>
          <w:sz w:val="22"/>
          <w:szCs w:val="22"/>
        </w:rPr>
        <w:t>A</w:t>
      </w:r>
      <w:r w:rsidR="005C0C63">
        <w:rPr>
          <w:rFonts w:ascii="Arial" w:hAnsi="Arial" w:cs="Arial"/>
          <w:sz w:val="22"/>
          <w:szCs w:val="22"/>
        </w:rPr>
        <w:t>utorícese</w:t>
      </w:r>
      <w:r w:rsidR="00206CD0">
        <w:rPr>
          <w:rFonts w:ascii="Arial" w:hAnsi="Arial" w:cs="Arial"/>
          <w:sz w:val="22"/>
          <w:szCs w:val="22"/>
        </w:rPr>
        <w:t xml:space="preserve"> la transferencia</w:t>
      </w:r>
      <w:r w:rsidR="00206CD0" w:rsidRPr="00982312">
        <w:rPr>
          <w:rFonts w:ascii="Arial" w:hAnsi="Arial" w:cs="Arial"/>
          <w:sz w:val="22"/>
          <w:szCs w:val="22"/>
        </w:rPr>
        <w:t xml:space="preserve"> del inmueble identificado </w:t>
      </w:r>
      <w:r w:rsidR="00396793" w:rsidRPr="00982312">
        <w:rPr>
          <w:rFonts w:ascii="Arial" w:hAnsi="Arial" w:cs="Arial"/>
          <w:sz w:val="22"/>
          <w:szCs w:val="22"/>
        </w:rPr>
        <w:t>como</w:t>
      </w:r>
      <w:r w:rsidR="00396793" w:rsidRPr="00E339BD">
        <w:rPr>
          <w:rFonts w:ascii="Arial" w:hAnsi="Arial" w:cs="Arial"/>
          <w:sz w:val="22"/>
          <w:szCs w:val="22"/>
        </w:rPr>
        <w:t xml:space="preserve"> </w:t>
      </w:r>
      <w:r w:rsidR="00E339BD" w:rsidRPr="00E339BD">
        <w:rPr>
          <w:rFonts w:ascii="Arial" w:hAnsi="Arial" w:cs="Arial"/>
          <w:sz w:val="22"/>
          <w:szCs w:val="22"/>
        </w:rPr>
        <w:t>Circunscripción II, Sección B, Chacra 50, Manzana 50J, Parcela 10, Partida Inmobiliaria N° 11.555, del Partido de Chascomús (027)</w:t>
      </w:r>
      <w:r w:rsidR="00E339BD">
        <w:rPr>
          <w:rFonts w:ascii="Arial" w:hAnsi="Arial" w:cs="Arial"/>
          <w:sz w:val="22"/>
          <w:szCs w:val="22"/>
        </w:rPr>
        <w:t xml:space="preserve">, </w:t>
      </w:r>
      <w:r w:rsidR="00396793" w:rsidRPr="00982312">
        <w:rPr>
          <w:rFonts w:ascii="Arial" w:hAnsi="Arial" w:cs="Arial"/>
          <w:sz w:val="22"/>
          <w:szCs w:val="22"/>
        </w:rPr>
        <w:t>a favor de AUZOBERRIA, Natalia Corina</w:t>
      </w:r>
      <w:r w:rsidR="00E339BD">
        <w:rPr>
          <w:rFonts w:ascii="Arial" w:hAnsi="Arial" w:cs="Arial"/>
          <w:sz w:val="22"/>
          <w:szCs w:val="22"/>
        </w:rPr>
        <w:t xml:space="preserve">, DNI 27.144.757 </w:t>
      </w:r>
      <w:r w:rsidR="00396793" w:rsidRPr="00982312">
        <w:rPr>
          <w:rFonts w:ascii="Arial" w:hAnsi="Arial" w:cs="Arial"/>
        </w:rPr>
        <w:t xml:space="preserve">y </w:t>
      </w:r>
      <w:r w:rsidR="00396793" w:rsidRPr="00982312">
        <w:rPr>
          <w:rFonts w:ascii="Arial" w:hAnsi="Arial" w:cs="Arial"/>
          <w:sz w:val="22"/>
          <w:szCs w:val="22"/>
        </w:rPr>
        <w:t>ROMERO, José María</w:t>
      </w:r>
      <w:r w:rsidR="00E339BD">
        <w:rPr>
          <w:rFonts w:ascii="Arial" w:hAnsi="Arial" w:cs="Arial"/>
          <w:sz w:val="22"/>
          <w:szCs w:val="22"/>
        </w:rPr>
        <w:t>, DNI 25.244.681.</w:t>
      </w:r>
    </w:p>
    <w:p w14:paraId="2BCFDB1C" w14:textId="3B1E77C6" w:rsidR="00396793" w:rsidRPr="00982312" w:rsidRDefault="00396793" w:rsidP="00206CD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206CD0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206CD0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="00E339BD">
        <w:rPr>
          <w:rStyle w:val="Textoennegrita"/>
          <w:rFonts w:ascii="Arial" w:hAnsi="Arial" w:cs="Arial"/>
          <w:b w:val="0"/>
          <w:sz w:val="22"/>
          <w:szCs w:val="22"/>
        </w:rPr>
        <w:t>descripto</w:t>
      </w:r>
      <w:r w:rsidR="00206CD0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a través de la </w:t>
      </w:r>
      <w:r w:rsidR="00E339BD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="00206CD0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</w:t>
      </w:r>
      <w:r w:rsidR="00E339BD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="00206CD0"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E339BD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</w:t>
      </w:r>
      <w:r w:rsidR="00206CD0" w:rsidRPr="00982312">
        <w:rPr>
          <w:rStyle w:val="Textoennegrita"/>
          <w:rFonts w:ascii="Arial" w:hAnsi="Arial" w:cs="Arial"/>
          <w:b w:val="0"/>
          <w:sz w:val="22"/>
          <w:szCs w:val="22"/>
        </w:rPr>
        <w:t>.</w:t>
      </w:r>
    </w:p>
    <w:p w14:paraId="33CF62F7" w14:textId="0DD33DC7" w:rsidR="00D62CC3" w:rsidRPr="00982312" w:rsidRDefault="00D62CC3" w:rsidP="00D62CC3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A95FBD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36147F23" w14:textId="77777777" w:rsidR="00D62CC3" w:rsidRPr="00982312" w:rsidRDefault="00D62CC3" w:rsidP="00D62CC3"/>
    <w:p w14:paraId="4B5E40A6" w14:textId="77777777" w:rsidR="00D62CC3" w:rsidRPr="00982312" w:rsidRDefault="00D62CC3" w:rsidP="00D62CC3"/>
    <w:p w14:paraId="79E2FF76" w14:textId="77777777" w:rsidR="0061644A" w:rsidRPr="00982312" w:rsidRDefault="0061644A"/>
    <w:sectPr w:rsidR="0061644A" w:rsidRPr="00982312" w:rsidSect="005D5B9A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1D81" w14:textId="77777777" w:rsidR="005A32F0" w:rsidRDefault="005A32F0">
      <w:pPr>
        <w:spacing w:after="0" w:line="240" w:lineRule="auto"/>
      </w:pPr>
      <w:r>
        <w:separator/>
      </w:r>
    </w:p>
  </w:endnote>
  <w:endnote w:type="continuationSeparator" w:id="0">
    <w:p w14:paraId="4FB6DE60" w14:textId="77777777" w:rsidR="005A32F0" w:rsidRDefault="005A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93E74" w14:textId="77777777" w:rsidR="005A32F0" w:rsidRDefault="005A32F0">
      <w:pPr>
        <w:spacing w:after="0" w:line="240" w:lineRule="auto"/>
      </w:pPr>
      <w:r>
        <w:separator/>
      </w:r>
    </w:p>
  </w:footnote>
  <w:footnote w:type="continuationSeparator" w:id="0">
    <w:p w14:paraId="5D678BDB" w14:textId="77777777" w:rsidR="005A32F0" w:rsidRDefault="005A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73A2" w14:textId="67B286BF" w:rsidR="00997E24" w:rsidRDefault="00997E24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46E84054" wp14:editId="56F8A26B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2781E" w14:textId="77777777" w:rsidR="00E339BD" w:rsidRDefault="00D62CC3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5B256EC6" wp14:editId="46178E80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86ED97" w14:textId="77777777" w:rsidR="00E339BD" w:rsidRDefault="00E33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C3"/>
    <w:rsid w:val="00094FE3"/>
    <w:rsid w:val="000E713F"/>
    <w:rsid w:val="001042FE"/>
    <w:rsid w:val="00111140"/>
    <w:rsid w:val="00206CD0"/>
    <w:rsid w:val="00365621"/>
    <w:rsid w:val="00396793"/>
    <w:rsid w:val="005325DA"/>
    <w:rsid w:val="00546AA8"/>
    <w:rsid w:val="005A32F0"/>
    <w:rsid w:val="005C0C63"/>
    <w:rsid w:val="005D5B9A"/>
    <w:rsid w:val="0061644A"/>
    <w:rsid w:val="006C2820"/>
    <w:rsid w:val="00766DAD"/>
    <w:rsid w:val="007C1F2F"/>
    <w:rsid w:val="007C7B75"/>
    <w:rsid w:val="00896255"/>
    <w:rsid w:val="008E3A1B"/>
    <w:rsid w:val="009528B5"/>
    <w:rsid w:val="00982312"/>
    <w:rsid w:val="00997E24"/>
    <w:rsid w:val="009A6842"/>
    <w:rsid w:val="00A95FBD"/>
    <w:rsid w:val="00AC1B16"/>
    <w:rsid w:val="00AE60F0"/>
    <w:rsid w:val="00B33464"/>
    <w:rsid w:val="00BA07A2"/>
    <w:rsid w:val="00D62CC3"/>
    <w:rsid w:val="00D93555"/>
    <w:rsid w:val="00E15F9F"/>
    <w:rsid w:val="00E339BD"/>
    <w:rsid w:val="00E76A00"/>
    <w:rsid w:val="00EB4B15"/>
    <w:rsid w:val="00EE7EDC"/>
    <w:rsid w:val="00F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9438"/>
  <w15:docId w15:val="{26776DA3-3B77-45BE-B1E3-80F5BD07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CC3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C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62CC3"/>
  </w:style>
  <w:style w:type="paragraph" w:styleId="NormalWeb">
    <w:name w:val="Normal (Web)"/>
    <w:basedOn w:val="Normal"/>
    <w:uiPriority w:val="99"/>
    <w:unhideWhenUsed/>
    <w:rsid w:val="00D62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62CC3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5D5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B9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2024-11-12T14:24:00Z</cp:lastPrinted>
  <dcterms:created xsi:type="dcterms:W3CDTF">2024-11-12T18:43:00Z</dcterms:created>
  <dcterms:modified xsi:type="dcterms:W3CDTF">2024-11-12T18:43:00Z</dcterms:modified>
</cp:coreProperties>
</file>